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FD381" w14:textId="4FBB73D1" w:rsidR="007F0BC7" w:rsidRPr="007F0BC7" w:rsidRDefault="00C97766" w:rsidP="007F0BC7">
      <w:pPr>
        <w:pStyle w:val="Titolo2"/>
        <w:jc w:val="center"/>
        <w:rPr>
          <w:rFonts w:ascii="Garamond" w:hAnsi="Garamond"/>
          <w:i w:val="0"/>
          <w:color w:val="FF00FF"/>
        </w:rPr>
      </w:pPr>
      <w:r>
        <w:rPr>
          <w:rFonts w:ascii="Garamond" w:hAnsi="Garamond"/>
          <w:i w:val="0"/>
          <w:color w:val="FF00FF"/>
        </w:rPr>
        <w:t>@</w:t>
      </w:r>
      <w:r w:rsidR="007F0BC7" w:rsidRPr="007F0BC7">
        <w:rPr>
          <w:rFonts w:ascii="Garamond" w:hAnsi="Garamond"/>
          <w:i w:val="0"/>
          <w:color w:val="FF00FF"/>
        </w:rPr>
        <w:t>COPYRIGHT 1999 - EGIDIO SIVIGLIA – TITTI I DIRITTI RISERVATI</w:t>
      </w:r>
    </w:p>
    <w:p w14:paraId="07769E19" w14:textId="77777777" w:rsidR="007F0BC7" w:rsidRDefault="007F0BC7" w:rsidP="00D70D61">
      <w:pPr>
        <w:pStyle w:val="Titolo2"/>
        <w:rPr>
          <w:rFonts w:ascii="Garamond" w:hAnsi="Garamond"/>
          <w:i w:val="0"/>
          <w:color w:val="FF00FF"/>
        </w:rPr>
      </w:pPr>
    </w:p>
    <w:p w14:paraId="5C967A92" w14:textId="4B11DDCB" w:rsidR="00D70D61" w:rsidRDefault="00D70D61" w:rsidP="00D70D61">
      <w:pPr>
        <w:pStyle w:val="Titolo2"/>
        <w:rPr>
          <w:rFonts w:ascii="Garamond" w:hAnsi="Garamond"/>
          <w:i w:val="0"/>
          <w:color w:val="FF00FF"/>
        </w:rPr>
      </w:pPr>
      <w:r>
        <w:rPr>
          <w:rFonts w:ascii="Garamond" w:hAnsi="Garamond"/>
          <w:i w:val="0"/>
          <w:color w:val="FF00FF"/>
        </w:rPr>
        <w:t>11/09/1999</w:t>
      </w:r>
    </w:p>
    <w:p w14:paraId="13E92934" w14:textId="77777777" w:rsidR="00D70D61" w:rsidRDefault="00D70D61" w:rsidP="00D70D61">
      <w:pPr>
        <w:rPr>
          <w:b/>
          <w:color w:val="0000FF"/>
        </w:rPr>
      </w:pPr>
      <w:r>
        <w:rPr>
          <w:b/>
          <w:color w:val="0000FF"/>
        </w:rPr>
        <w:t>messa ore 19.00</w:t>
      </w:r>
    </w:p>
    <w:p w14:paraId="72DE7486" w14:textId="77777777" w:rsidR="00D70D61" w:rsidRDefault="00D70D61" w:rsidP="00D70D61">
      <w:pPr>
        <w:pStyle w:val="Titolo2"/>
        <w:jc w:val="center"/>
        <w:rPr>
          <w:rFonts w:ascii="Garamond" w:hAnsi="Garamond"/>
          <w:i w:val="0"/>
          <w:color w:val="000080"/>
        </w:rPr>
      </w:pPr>
      <w:r>
        <w:rPr>
          <w:rFonts w:ascii="Garamond" w:hAnsi="Garamond"/>
          <w:i w:val="0"/>
          <w:color w:val="000080"/>
        </w:rPr>
        <w:t>XXIV DOMENICA DEL T.O.</w:t>
      </w:r>
    </w:p>
    <w:p w14:paraId="5B292134" w14:textId="77777777" w:rsidR="00D70D61" w:rsidRDefault="00D70D61" w:rsidP="00D70D61"/>
    <w:p w14:paraId="53EBB0B7" w14:textId="77777777" w:rsidR="00D70D61" w:rsidRDefault="00D70D61" w:rsidP="00D70D61">
      <w:pPr>
        <w:pStyle w:val="Titolo6"/>
      </w:pPr>
      <w:r>
        <w:t xml:space="preserve">Sir 27, 30- 28,9;  Sal 102;  </w:t>
      </w:r>
      <w:proofErr w:type="spellStart"/>
      <w:r>
        <w:t>Rm</w:t>
      </w:r>
      <w:proofErr w:type="spellEnd"/>
      <w:r>
        <w:t xml:space="preserve"> 14, 7-9;  Mt 18, 21-35</w:t>
      </w:r>
    </w:p>
    <w:p w14:paraId="13E73ABE" w14:textId="77777777" w:rsidR="00D70D61" w:rsidRDefault="00D70D61" w:rsidP="00D70D61">
      <w:pPr>
        <w:jc w:val="center"/>
        <w:rPr>
          <w:rFonts w:ascii="Garamond" w:hAnsi="Garamond"/>
          <w:b/>
          <w:sz w:val="22"/>
        </w:rPr>
      </w:pPr>
    </w:p>
    <w:p w14:paraId="28C551D5" w14:textId="77777777" w:rsidR="00D70D61" w:rsidRPr="00992E15" w:rsidRDefault="00D70D61" w:rsidP="00D70D61">
      <w:pPr>
        <w:pStyle w:val="Rientrocorpodeltesto2"/>
        <w:rPr>
          <w:rFonts w:asciiTheme="minorHAnsi" w:hAnsiTheme="minorHAnsi" w:cstheme="minorHAnsi"/>
          <w:sz w:val="28"/>
          <w:szCs w:val="28"/>
        </w:rPr>
      </w:pPr>
      <w:r w:rsidRPr="00992E15">
        <w:rPr>
          <w:rFonts w:asciiTheme="minorHAnsi" w:hAnsiTheme="minorHAnsi" w:cstheme="minorHAnsi"/>
          <w:sz w:val="28"/>
          <w:szCs w:val="28"/>
        </w:rPr>
        <w:t>La liturgia di questa domenica 24 del T.O. è molto complessa, perché riguarda un problema della nostra vita, un problema che difficilmente risolviamo.</w:t>
      </w:r>
    </w:p>
    <w:p w14:paraId="34E124CF" w14:textId="67FEDF14"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Forse sappiamo anche risolverlo</w:t>
      </w:r>
      <w:r w:rsidR="007F0BC7" w:rsidRPr="00992E15">
        <w:rPr>
          <w:rFonts w:asciiTheme="minorHAnsi" w:hAnsiTheme="minorHAnsi" w:cstheme="minorHAnsi"/>
          <w:sz w:val="28"/>
          <w:szCs w:val="28"/>
        </w:rPr>
        <w:t>,</w:t>
      </w:r>
      <w:r w:rsidRPr="00992E15">
        <w:rPr>
          <w:rFonts w:asciiTheme="minorHAnsi" w:hAnsiTheme="minorHAnsi" w:cstheme="minorHAnsi"/>
          <w:sz w:val="28"/>
          <w:szCs w:val="28"/>
        </w:rPr>
        <w:t xml:space="preserve"> ma solo mentalmente, in pratica è difficile per tutti trovare una soluzione che possa essere perseguita e applicata. </w:t>
      </w:r>
    </w:p>
    <w:p w14:paraId="3C4DD72A" w14:textId="77777777" w:rsidR="00D70D61" w:rsidRPr="00992E15" w:rsidRDefault="00D70D61" w:rsidP="00D70D61">
      <w:pPr>
        <w:ind w:firstLine="567"/>
        <w:jc w:val="both"/>
        <w:rPr>
          <w:rFonts w:asciiTheme="minorHAnsi" w:hAnsiTheme="minorHAnsi" w:cstheme="minorHAnsi"/>
          <w:sz w:val="28"/>
          <w:szCs w:val="28"/>
        </w:rPr>
      </w:pPr>
    </w:p>
    <w:p w14:paraId="1144486B" w14:textId="02BA55E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Il discorso diventa difficile, cercherò</w:t>
      </w:r>
      <w:r w:rsidR="00992E15">
        <w:rPr>
          <w:rFonts w:asciiTheme="minorHAnsi" w:hAnsiTheme="minorHAnsi" w:cstheme="minorHAnsi"/>
          <w:sz w:val="28"/>
          <w:szCs w:val="28"/>
        </w:rPr>
        <w:t>,</w:t>
      </w:r>
      <w:r w:rsidRPr="00992E15">
        <w:rPr>
          <w:rFonts w:asciiTheme="minorHAnsi" w:hAnsiTheme="minorHAnsi" w:cstheme="minorHAnsi"/>
          <w:sz w:val="28"/>
          <w:szCs w:val="28"/>
        </w:rPr>
        <w:t xml:space="preserve"> con quattro parole</w:t>
      </w:r>
      <w:r w:rsidR="00992E15">
        <w:rPr>
          <w:rFonts w:asciiTheme="minorHAnsi" w:hAnsiTheme="minorHAnsi" w:cstheme="minorHAnsi"/>
          <w:sz w:val="28"/>
          <w:szCs w:val="28"/>
        </w:rPr>
        <w:t>,</w:t>
      </w:r>
      <w:r w:rsidRPr="00992E15">
        <w:rPr>
          <w:rFonts w:asciiTheme="minorHAnsi" w:hAnsiTheme="minorHAnsi" w:cstheme="minorHAnsi"/>
          <w:sz w:val="28"/>
          <w:szCs w:val="28"/>
        </w:rPr>
        <w:t xml:space="preserve"> di impostarlo in modo tale che ognuno possa trovarsi nel discorso liturgico e possa dare una risposta a uno dei grossi problema dell’esistenza. Quello che è contenuto nella liturgia di oggi è poggiato sull’egoismo umano, ognuno di noi cerca il proprio tornaconto. Cosa grave, ognuno di noi non solo cerca il proprio tornaconto</w:t>
      </w:r>
      <w:r w:rsidR="007F0BC7" w:rsidRPr="00992E15">
        <w:rPr>
          <w:rFonts w:asciiTheme="minorHAnsi" w:hAnsiTheme="minorHAnsi" w:cstheme="minorHAnsi"/>
          <w:sz w:val="28"/>
          <w:szCs w:val="28"/>
        </w:rPr>
        <w:t>,</w:t>
      </w:r>
      <w:r w:rsidRPr="00992E15">
        <w:rPr>
          <w:rFonts w:asciiTheme="minorHAnsi" w:hAnsiTheme="minorHAnsi" w:cstheme="minorHAnsi"/>
          <w:sz w:val="28"/>
          <w:szCs w:val="28"/>
        </w:rPr>
        <w:t xml:space="preserve"> ma lo cerca a danno di altre persone. E con le altre persone possiamo avere moti di simpatia e moti di antipatia, un rapporto buono, un rapporto meno buono o un rapporto cattivo, possiamo avere un rapporto d’amore, un rapporto d’amicizia, un rapporto d’interesse, commerciale, di scambio di natura diversa. </w:t>
      </w:r>
    </w:p>
    <w:p w14:paraId="039AE267" w14:textId="6BE462CC"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 xml:space="preserve">In tutta questa situazione centra il problema morale, in qualsiasi forma di rapporto collegiale: agisco bene o agisco male? Sono corretto? Seguo la legge del Signore, </w:t>
      </w:r>
      <w:r w:rsidR="007F0BC7" w:rsidRPr="00992E15">
        <w:rPr>
          <w:rFonts w:asciiTheme="minorHAnsi" w:hAnsiTheme="minorHAnsi" w:cstheme="minorHAnsi"/>
          <w:sz w:val="28"/>
          <w:szCs w:val="28"/>
        </w:rPr>
        <w:t>o</w:t>
      </w:r>
      <w:r w:rsidRPr="00992E15">
        <w:rPr>
          <w:rFonts w:asciiTheme="minorHAnsi" w:hAnsiTheme="minorHAnsi" w:cstheme="minorHAnsi"/>
          <w:sz w:val="28"/>
          <w:szCs w:val="28"/>
        </w:rPr>
        <w:t>ppure no?</w:t>
      </w:r>
    </w:p>
    <w:p w14:paraId="67EC3F5D" w14:textId="77777777" w:rsidR="00D70D61" w:rsidRPr="00992E15" w:rsidRDefault="00D70D61" w:rsidP="00D70D61">
      <w:pPr>
        <w:ind w:firstLine="567"/>
        <w:jc w:val="both"/>
        <w:rPr>
          <w:rFonts w:asciiTheme="minorHAnsi" w:hAnsiTheme="minorHAnsi" w:cstheme="minorHAnsi"/>
          <w:sz w:val="28"/>
          <w:szCs w:val="28"/>
        </w:rPr>
      </w:pPr>
    </w:p>
    <w:p w14:paraId="6D47CA98" w14:textId="6F069CB5"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Così va impostato il discorso per capire quelle parole che abbiamo sempre ascoltato, la carità, voler bene agli altri, il perdono delle offese, il condono del debito e così via. Ma tutte queste belle frasi che sono presentate nella nostra coscienza, nella nostra vita, restano un fatto astratto se noi ci rendiamo conto di alcune cose</w:t>
      </w:r>
      <w:r w:rsidR="007F0BC7" w:rsidRPr="00992E15">
        <w:rPr>
          <w:rFonts w:asciiTheme="minorHAnsi" w:hAnsiTheme="minorHAnsi" w:cstheme="minorHAnsi"/>
          <w:sz w:val="28"/>
          <w:szCs w:val="28"/>
        </w:rPr>
        <w:t>,</w:t>
      </w:r>
      <w:r w:rsidRPr="00992E15">
        <w:rPr>
          <w:rFonts w:asciiTheme="minorHAnsi" w:hAnsiTheme="minorHAnsi" w:cstheme="minorHAnsi"/>
          <w:sz w:val="28"/>
          <w:szCs w:val="28"/>
        </w:rPr>
        <w:t xml:space="preserve"> che la liturgia di oggi, con molta maestria  e perizia e grande conoscitrice dell’animo umano</w:t>
      </w:r>
      <w:r w:rsidR="007F0BC7" w:rsidRPr="00992E15">
        <w:rPr>
          <w:rFonts w:asciiTheme="minorHAnsi" w:hAnsiTheme="minorHAnsi" w:cstheme="minorHAnsi"/>
          <w:sz w:val="28"/>
          <w:szCs w:val="28"/>
        </w:rPr>
        <w:t>,</w:t>
      </w:r>
      <w:r w:rsidRPr="00992E15">
        <w:rPr>
          <w:rFonts w:asciiTheme="minorHAnsi" w:hAnsiTheme="minorHAnsi" w:cstheme="minorHAnsi"/>
          <w:sz w:val="28"/>
          <w:szCs w:val="28"/>
        </w:rPr>
        <w:t xml:space="preserve"> ha posto al punto giusto per farci capire qualcosa. </w:t>
      </w:r>
    </w:p>
    <w:p w14:paraId="76341410" w14:textId="77777777" w:rsidR="00D70D61" w:rsidRPr="00992E15" w:rsidRDefault="00D70D61" w:rsidP="00D70D61">
      <w:pPr>
        <w:ind w:firstLine="567"/>
        <w:jc w:val="both"/>
        <w:rPr>
          <w:rFonts w:asciiTheme="minorHAnsi" w:hAnsiTheme="minorHAnsi" w:cstheme="minorHAnsi"/>
          <w:sz w:val="28"/>
          <w:szCs w:val="28"/>
        </w:rPr>
      </w:pPr>
    </w:p>
    <w:p w14:paraId="46F2AAEA" w14:textId="33177E5A"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 xml:space="preserve">S. Paolo: sia che viviamo, sia che moriamo la vita nostra vita non ci appartiene, viviamo per il Signore, perché il Signore è il padrone della vita e della morte. Il Signore </w:t>
      </w:r>
      <w:r w:rsidR="00992E15" w:rsidRPr="00992E15">
        <w:rPr>
          <w:rFonts w:asciiTheme="minorHAnsi" w:hAnsiTheme="minorHAnsi" w:cstheme="minorHAnsi"/>
          <w:sz w:val="28"/>
          <w:szCs w:val="28"/>
        </w:rPr>
        <w:t>dà</w:t>
      </w:r>
      <w:r w:rsidRPr="00992E15">
        <w:rPr>
          <w:rFonts w:asciiTheme="minorHAnsi" w:hAnsiTheme="minorHAnsi" w:cstheme="minorHAnsi"/>
          <w:sz w:val="28"/>
          <w:szCs w:val="28"/>
        </w:rPr>
        <w:t xml:space="preserve"> la giusta retribuzione, </w:t>
      </w:r>
      <w:r w:rsidR="00992E15" w:rsidRPr="00992E15">
        <w:rPr>
          <w:rFonts w:asciiTheme="minorHAnsi" w:hAnsiTheme="minorHAnsi" w:cstheme="minorHAnsi"/>
          <w:sz w:val="28"/>
          <w:szCs w:val="28"/>
        </w:rPr>
        <w:t>dà</w:t>
      </w:r>
      <w:r w:rsidRPr="00992E15">
        <w:rPr>
          <w:rFonts w:asciiTheme="minorHAnsi" w:hAnsiTheme="minorHAnsi" w:cstheme="minorHAnsi"/>
          <w:sz w:val="28"/>
          <w:szCs w:val="28"/>
        </w:rPr>
        <w:t xml:space="preserve"> la paga buona a chi la merita e il castigo a chi lo merita.</w:t>
      </w:r>
    </w:p>
    <w:p w14:paraId="6693ABA5" w14:textId="77777777" w:rsidR="00D70D61" w:rsidRPr="00992E15" w:rsidRDefault="00D70D61" w:rsidP="00D70D61">
      <w:pPr>
        <w:ind w:firstLine="567"/>
        <w:jc w:val="both"/>
        <w:rPr>
          <w:rFonts w:asciiTheme="minorHAnsi" w:hAnsiTheme="minorHAnsi" w:cstheme="minorHAnsi"/>
          <w:sz w:val="28"/>
          <w:szCs w:val="28"/>
        </w:rPr>
      </w:pPr>
    </w:p>
    <w:p w14:paraId="4A2CD493"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Perché ho voluto sottolineare questo aspetto?</w:t>
      </w:r>
    </w:p>
    <w:p w14:paraId="34E3DA01" w14:textId="5C431D79"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Perché noi molto spesso radicalizziamo il discorso, cioè, andiamo da un</w:t>
      </w:r>
      <w:r w:rsidR="00D969BE" w:rsidRPr="00992E15">
        <w:rPr>
          <w:rFonts w:asciiTheme="minorHAnsi" w:hAnsiTheme="minorHAnsi" w:cstheme="minorHAnsi"/>
          <w:sz w:val="28"/>
          <w:szCs w:val="28"/>
        </w:rPr>
        <w:t xml:space="preserve"> </w:t>
      </w:r>
      <w:r w:rsidRPr="00992E15">
        <w:rPr>
          <w:rFonts w:asciiTheme="minorHAnsi" w:hAnsiTheme="minorHAnsi" w:cstheme="minorHAnsi"/>
          <w:sz w:val="28"/>
          <w:szCs w:val="28"/>
        </w:rPr>
        <w:t>estremo all’altro, o troppa  misericordia, e anche il Signore, specialmente negli ultimi tempi, ce lo siamo costruit</w:t>
      </w:r>
      <w:r w:rsidR="00D969BE" w:rsidRPr="00992E15">
        <w:rPr>
          <w:rFonts w:asciiTheme="minorHAnsi" w:hAnsiTheme="minorHAnsi" w:cstheme="minorHAnsi"/>
          <w:sz w:val="28"/>
          <w:szCs w:val="28"/>
        </w:rPr>
        <w:t>o</w:t>
      </w:r>
      <w:r w:rsidRPr="00992E15">
        <w:rPr>
          <w:rFonts w:asciiTheme="minorHAnsi" w:hAnsiTheme="minorHAnsi" w:cstheme="minorHAnsi"/>
          <w:sz w:val="28"/>
          <w:szCs w:val="28"/>
        </w:rPr>
        <w:t>, da quando ci hanno detto, con insistenza e hanno detto bene</w:t>
      </w:r>
      <w:r w:rsidR="00D969BE" w:rsidRPr="00992E15">
        <w:rPr>
          <w:rFonts w:asciiTheme="minorHAnsi" w:hAnsiTheme="minorHAnsi" w:cstheme="minorHAnsi"/>
          <w:sz w:val="28"/>
          <w:szCs w:val="28"/>
        </w:rPr>
        <w:t>,</w:t>
      </w:r>
      <w:r w:rsidRPr="00992E15">
        <w:rPr>
          <w:rFonts w:asciiTheme="minorHAnsi" w:hAnsiTheme="minorHAnsi" w:cstheme="minorHAnsi"/>
          <w:sz w:val="28"/>
          <w:szCs w:val="28"/>
        </w:rPr>
        <w:t xml:space="preserve"> che Dio è Padre e padre di misericordia, noi senza far nessuno sforzo, senza compiere </w:t>
      </w:r>
      <w:r w:rsidRPr="00992E15">
        <w:rPr>
          <w:rFonts w:asciiTheme="minorHAnsi" w:hAnsiTheme="minorHAnsi" w:cstheme="minorHAnsi"/>
          <w:sz w:val="28"/>
          <w:szCs w:val="28"/>
        </w:rPr>
        <w:lastRenderedPageBreak/>
        <w:t xml:space="preserve">nessuna opera buona, senza saper comprendere i bisogni e le necessità degli altri, ci siamo ficcati sotto questa misericordia e crediamo di essere giustificati.  </w:t>
      </w:r>
    </w:p>
    <w:p w14:paraId="242F2099" w14:textId="77777777" w:rsidR="00D70D61" w:rsidRPr="00992E15" w:rsidRDefault="00D70D61" w:rsidP="00D70D61">
      <w:pPr>
        <w:ind w:firstLine="567"/>
        <w:jc w:val="both"/>
        <w:rPr>
          <w:rFonts w:asciiTheme="minorHAnsi" w:hAnsiTheme="minorHAnsi" w:cstheme="minorHAnsi"/>
          <w:sz w:val="28"/>
          <w:szCs w:val="28"/>
        </w:rPr>
      </w:pPr>
    </w:p>
    <w:p w14:paraId="551C2765" w14:textId="14213E16"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Dall’altro lato c’è un'altra tipologia che è quella di chi pensa che il Signore sia severissimo: ho commesso un peccato e come faccio? Andrò all’inferno, io sono dannato! Anche questo aspetto non va osservato perché innanzi tutto non teniamo conto né della misericordia celeste</w:t>
      </w:r>
      <w:r w:rsidR="00D969BE" w:rsidRPr="00992E15">
        <w:rPr>
          <w:rFonts w:asciiTheme="minorHAnsi" w:hAnsiTheme="minorHAnsi" w:cstheme="minorHAnsi"/>
          <w:sz w:val="28"/>
          <w:szCs w:val="28"/>
        </w:rPr>
        <w:t>,</w:t>
      </w:r>
      <w:r w:rsidRPr="00992E15">
        <w:rPr>
          <w:rFonts w:asciiTheme="minorHAnsi" w:hAnsiTheme="minorHAnsi" w:cstheme="minorHAnsi"/>
          <w:sz w:val="28"/>
          <w:szCs w:val="28"/>
        </w:rPr>
        <w:t xml:space="preserve"> né della giustizia nel comminare le pene</w:t>
      </w:r>
      <w:r w:rsidR="00D969BE" w:rsidRPr="00992E15">
        <w:rPr>
          <w:rFonts w:asciiTheme="minorHAnsi" w:hAnsiTheme="minorHAnsi" w:cstheme="minorHAnsi"/>
          <w:sz w:val="28"/>
          <w:szCs w:val="28"/>
        </w:rPr>
        <w:t>,</w:t>
      </w:r>
      <w:r w:rsidRPr="00992E15">
        <w:rPr>
          <w:rFonts w:asciiTheme="minorHAnsi" w:hAnsiTheme="minorHAnsi" w:cstheme="minorHAnsi"/>
          <w:sz w:val="28"/>
          <w:szCs w:val="28"/>
        </w:rPr>
        <w:t xml:space="preserve"> perché Dio è sempre un padre.</w:t>
      </w:r>
    </w:p>
    <w:p w14:paraId="342036F7" w14:textId="77777777" w:rsidR="00D70D61" w:rsidRPr="00992E15" w:rsidRDefault="00D70D61" w:rsidP="00D70D61">
      <w:pPr>
        <w:ind w:firstLine="567"/>
        <w:jc w:val="both"/>
        <w:rPr>
          <w:rFonts w:asciiTheme="minorHAnsi" w:hAnsiTheme="minorHAnsi" w:cstheme="minorHAnsi"/>
          <w:sz w:val="28"/>
          <w:szCs w:val="28"/>
        </w:rPr>
      </w:pPr>
    </w:p>
    <w:p w14:paraId="52E98370"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Allora, come ci dobbiamo comportare?</w:t>
      </w:r>
    </w:p>
    <w:p w14:paraId="63643421" w14:textId="73A7FE3B"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 xml:space="preserve">La virtù sta nel mezzo, saper contemperare la carità e la giustizia. Questo è un dato importante perché nei nostri comportamenti noi siamo come le </w:t>
      </w:r>
      <w:r w:rsidR="00D969BE" w:rsidRPr="00992E15">
        <w:rPr>
          <w:rFonts w:asciiTheme="minorHAnsi" w:hAnsiTheme="minorHAnsi" w:cstheme="minorHAnsi"/>
          <w:sz w:val="28"/>
          <w:szCs w:val="28"/>
        </w:rPr>
        <w:t>p</w:t>
      </w:r>
      <w:r w:rsidRPr="00992E15">
        <w:rPr>
          <w:rFonts w:asciiTheme="minorHAnsi" w:hAnsiTheme="minorHAnsi" w:cstheme="minorHAnsi"/>
          <w:sz w:val="28"/>
          <w:szCs w:val="28"/>
        </w:rPr>
        <w:t>alle con le quali si gioca a bigliardo, da una sponda all’altra, sin quando non si trova la buca giusta, sono così i nostri comportamenti. Abbiamo bisogno di essere equilibrati, di avere una dirittura giusta e un comportament</w:t>
      </w:r>
      <w:r w:rsidR="00D969BE" w:rsidRPr="00992E15">
        <w:rPr>
          <w:rFonts w:asciiTheme="minorHAnsi" w:hAnsiTheme="minorHAnsi" w:cstheme="minorHAnsi"/>
          <w:sz w:val="28"/>
          <w:szCs w:val="28"/>
        </w:rPr>
        <w:t>o</w:t>
      </w:r>
      <w:r w:rsidRPr="00992E15">
        <w:rPr>
          <w:rFonts w:asciiTheme="minorHAnsi" w:hAnsiTheme="minorHAnsi" w:cstheme="minorHAnsi"/>
          <w:sz w:val="28"/>
          <w:szCs w:val="28"/>
        </w:rPr>
        <w:t xml:space="preserve"> serio e sereno.</w:t>
      </w:r>
    </w:p>
    <w:p w14:paraId="1630CB07" w14:textId="77777777" w:rsidR="00D70D61" w:rsidRPr="00992E15" w:rsidRDefault="00D70D61" w:rsidP="00D70D61">
      <w:pPr>
        <w:ind w:firstLine="567"/>
        <w:jc w:val="both"/>
        <w:rPr>
          <w:rFonts w:asciiTheme="minorHAnsi" w:hAnsiTheme="minorHAnsi" w:cstheme="minorHAnsi"/>
          <w:sz w:val="28"/>
          <w:szCs w:val="28"/>
        </w:rPr>
      </w:pPr>
    </w:p>
    <w:p w14:paraId="68E99ABD" w14:textId="062036C3"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 xml:space="preserve">Tutte queste cose ci vengono suggerite, non solo dal </w:t>
      </w:r>
      <w:r w:rsidR="00D969BE" w:rsidRPr="00992E15">
        <w:rPr>
          <w:rFonts w:asciiTheme="minorHAnsi" w:hAnsiTheme="minorHAnsi" w:cstheme="minorHAnsi"/>
          <w:sz w:val="28"/>
          <w:szCs w:val="28"/>
        </w:rPr>
        <w:t xml:space="preserve">Signore </w:t>
      </w:r>
      <w:r w:rsidRPr="00992E15">
        <w:rPr>
          <w:rFonts w:asciiTheme="minorHAnsi" w:hAnsiTheme="minorHAnsi" w:cstheme="minorHAnsi"/>
          <w:sz w:val="28"/>
          <w:szCs w:val="28"/>
        </w:rPr>
        <w:t>venuto tanti secoli dopo dalla redazione del libro del Siracide, ma già dall’antichità, dai primi tempi dell’origine del mondo, i comportamenti sono stati indicati da Dio, la verità rivelata è stata presentata all’uomo. Se leggete per conto vostro il libro del Siracide, vi renderete conto della grande bontà di Dio e della grande severità che il Signore, attraverso lo scrittore sacro, addita agli uomini perché possano vedere ciò che è giusto e ciò che non è giusto.</w:t>
      </w:r>
    </w:p>
    <w:p w14:paraId="64E244A3" w14:textId="1CE1976E"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 xml:space="preserve">Questo a livello educativo è importante.     </w:t>
      </w:r>
    </w:p>
    <w:p w14:paraId="57700458" w14:textId="77777777" w:rsidR="00D70D61" w:rsidRPr="00992E15" w:rsidRDefault="00D70D61" w:rsidP="00D70D61">
      <w:pPr>
        <w:ind w:firstLine="567"/>
        <w:jc w:val="both"/>
        <w:rPr>
          <w:rFonts w:asciiTheme="minorHAnsi" w:hAnsiTheme="minorHAnsi" w:cstheme="minorHAnsi"/>
          <w:sz w:val="28"/>
          <w:szCs w:val="28"/>
        </w:rPr>
      </w:pPr>
    </w:p>
    <w:p w14:paraId="7F6389B8" w14:textId="26E6F79C"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 xml:space="preserve">Nella nostra società, io non sono abituato a fare le tiratine d’orecchi alle persone, però, anche nell’educazione dei figli, bisogna saper trovare la giusta maniera, perché il Padre celeste sta in alto ed è nostro padre, noi abbiamo da prendere da </w:t>
      </w:r>
      <w:r w:rsidR="008F72EA" w:rsidRPr="00992E15">
        <w:rPr>
          <w:rFonts w:asciiTheme="minorHAnsi" w:hAnsiTheme="minorHAnsi" w:cstheme="minorHAnsi"/>
          <w:sz w:val="28"/>
          <w:szCs w:val="28"/>
        </w:rPr>
        <w:t>Lui</w:t>
      </w:r>
      <w:r w:rsidRPr="00992E15">
        <w:rPr>
          <w:rFonts w:asciiTheme="minorHAnsi" w:hAnsiTheme="minorHAnsi" w:cstheme="minorHAnsi"/>
          <w:sz w:val="28"/>
          <w:szCs w:val="28"/>
        </w:rPr>
        <w:t>, da buttarci a terra per avere il suo perdono, così come avete ascoltato dal Vangelo di S. Matteo; quel tale che doveva al suo padrone una grossa cifra, si è pentito, ha chiesto il condono, lo ha ricevuto. Ma poi, noi siamo come questo che ha ricevuto il condono, nel momento in cui sorge il rapporto con altro che deve qualcosa a noi, allora diventiamo tiranni.</w:t>
      </w:r>
    </w:p>
    <w:p w14:paraId="3500EC18" w14:textId="697A4BD8"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 xml:space="preserve">Esiste allora, l’aspetto della carità del padre, del genitore, della madre verso i figli che dev’essere </w:t>
      </w:r>
      <w:r w:rsidR="00D969BE" w:rsidRPr="00992E15">
        <w:rPr>
          <w:rFonts w:asciiTheme="minorHAnsi" w:hAnsiTheme="minorHAnsi" w:cstheme="minorHAnsi"/>
          <w:sz w:val="28"/>
          <w:szCs w:val="28"/>
        </w:rPr>
        <w:t>un aspetto</w:t>
      </w:r>
      <w:r w:rsidRPr="00992E15">
        <w:rPr>
          <w:rFonts w:asciiTheme="minorHAnsi" w:hAnsiTheme="minorHAnsi" w:cstheme="minorHAnsi"/>
          <w:sz w:val="28"/>
          <w:szCs w:val="28"/>
        </w:rPr>
        <w:t xml:space="preserve"> buono, di amore.</w:t>
      </w:r>
      <w:r w:rsidR="007F4356" w:rsidRPr="00992E15">
        <w:rPr>
          <w:rFonts w:asciiTheme="minorHAnsi" w:hAnsiTheme="minorHAnsi" w:cstheme="minorHAnsi"/>
          <w:sz w:val="28"/>
          <w:szCs w:val="28"/>
        </w:rPr>
        <w:t xml:space="preserve"> </w:t>
      </w:r>
    </w:p>
    <w:p w14:paraId="7F6E18C0" w14:textId="020C72F1"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 xml:space="preserve">Esiste anche la severità, la giustizia, non è che quando </w:t>
      </w:r>
      <w:r w:rsidR="007F4356" w:rsidRPr="00992E15">
        <w:rPr>
          <w:rFonts w:asciiTheme="minorHAnsi" w:hAnsiTheme="minorHAnsi" w:cstheme="minorHAnsi"/>
          <w:sz w:val="28"/>
          <w:szCs w:val="28"/>
        </w:rPr>
        <w:t>è</w:t>
      </w:r>
      <w:r w:rsidRPr="00992E15">
        <w:rPr>
          <w:rFonts w:asciiTheme="minorHAnsi" w:hAnsiTheme="minorHAnsi" w:cstheme="minorHAnsi"/>
          <w:sz w:val="28"/>
          <w:szCs w:val="28"/>
        </w:rPr>
        <w:t xml:space="preserve"> passato il momento di furia, diciamo: va bene, non fa niente. E intanto la famiglia va a rotoli, la società va a rotoli, la nazione va a rotoli, i problemi aumentano, le tasse non mancano, la sterzata con l’aumento dei costi e così via. Tutta la società degenera perché non si ha né il senso giusto della carità, né il senso giusto della giustizia. Scusate il bisticcio di parole ma questo è il termine esatto.</w:t>
      </w:r>
    </w:p>
    <w:p w14:paraId="3DB87B41" w14:textId="77777777" w:rsidR="00D70D61" w:rsidRPr="00992E15" w:rsidRDefault="00D70D61" w:rsidP="00D70D61">
      <w:pPr>
        <w:ind w:firstLine="567"/>
        <w:jc w:val="both"/>
        <w:rPr>
          <w:rFonts w:asciiTheme="minorHAnsi" w:hAnsiTheme="minorHAnsi" w:cstheme="minorHAnsi"/>
          <w:sz w:val="28"/>
          <w:szCs w:val="28"/>
        </w:rPr>
      </w:pPr>
    </w:p>
    <w:p w14:paraId="695D500A" w14:textId="16527315"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lastRenderedPageBreak/>
        <w:t>Allora, cari fratelli, noi che ci incontriamo ogni settimana per celebrare i divini misteri, queste cose le dobbiamo saper dire, perché, se abbiamo qualcosa contro qualcuno o se qualcuno ha qualcosa contro di noi, noi dobbiamo saper</w:t>
      </w:r>
      <w:r w:rsidR="007F4356" w:rsidRPr="00992E15">
        <w:rPr>
          <w:rFonts w:asciiTheme="minorHAnsi" w:hAnsiTheme="minorHAnsi" w:cstheme="minorHAnsi"/>
          <w:sz w:val="28"/>
          <w:szCs w:val="28"/>
        </w:rPr>
        <w:t>ci</w:t>
      </w:r>
      <w:r w:rsidRPr="00992E15">
        <w:rPr>
          <w:rFonts w:asciiTheme="minorHAnsi" w:hAnsiTheme="minorHAnsi" w:cstheme="minorHAnsi"/>
          <w:sz w:val="28"/>
          <w:szCs w:val="28"/>
        </w:rPr>
        <w:t xml:space="preserve"> comportare e contemperare tutto ciò che sappiamo e tutto ciò che dobbiamo. </w:t>
      </w:r>
    </w:p>
    <w:p w14:paraId="3BD49142" w14:textId="77777777" w:rsidR="00D70D61" w:rsidRPr="00992E15" w:rsidRDefault="00D70D61" w:rsidP="00D70D61">
      <w:pPr>
        <w:ind w:firstLine="567"/>
        <w:jc w:val="both"/>
        <w:rPr>
          <w:rFonts w:asciiTheme="minorHAnsi" w:hAnsiTheme="minorHAnsi" w:cstheme="minorHAnsi"/>
          <w:sz w:val="28"/>
          <w:szCs w:val="28"/>
        </w:rPr>
      </w:pPr>
    </w:p>
    <w:p w14:paraId="64D573F4"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Vogliamo il perdono dal Signore?</w:t>
      </w:r>
    </w:p>
    <w:p w14:paraId="6BCE55D1"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Ma noi sappiamo perdonare agli altri?</w:t>
      </w:r>
    </w:p>
    <w:p w14:paraId="65BF2EA1"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Vogliamo la grazia dal Signore?</w:t>
      </w:r>
    </w:p>
    <w:p w14:paraId="726CD27E"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Ma noi, la nostra grazia la sappiamo dare agli altri?</w:t>
      </w:r>
    </w:p>
    <w:p w14:paraId="53D41D37"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Vogliamo la felicità dal Signore?</w:t>
      </w:r>
    </w:p>
    <w:p w14:paraId="0B71A11F"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Ma noi facciamo partecipi gli altri della nostra felicità?</w:t>
      </w:r>
    </w:p>
    <w:p w14:paraId="213EE972" w14:textId="77777777" w:rsidR="00D70D61" w:rsidRPr="00992E15" w:rsidRDefault="00D70D61" w:rsidP="00D70D61">
      <w:pPr>
        <w:ind w:firstLine="567"/>
        <w:jc w:val="both"/>
        <w:rPr>
          <w:rFonts w:asciiTheme="minorHAnsi" w:hAnsiTheme="minorHAnsi" w:cstheme="minorHAnsi"/>
          <w:sz w:val="28"/>
          <w:szCs w:val="28"/>
        </w:rPr>
      </w:pPr>
    </w:p>
    <w:p w14:paraId="058E8353" w14:textId="4327A053"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Ecco, questi sono grandi interrogativi, perciò ho detto, la liturgia di oggi è molto complessa perché poggiata su argomenti che sono radicati dentro di noi e sono problemi fondamentali della nostra esistenza.  Purtroppo</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molte volte il carattere delle persone non consente di poter dialogare. A questo punto, e questo è uno stralcio dal pensiero dell’omelia, è come un suggerimento, noi dobbiamo saper dialogare. Negli ultimi tempi, uno che ha insistito sulla condizione del dialogo nel rapporto umano e sulle possibilità del dialogo, additando anche le diverse forme di dialogo, è stato quel Papa Giovanni tanto buono, è stato il primo a dialogare in una maniera più elementare</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con tutti quanti, non solo con i suoi figli cattolici ma anche quelli non cattolici, tra cristiani e anche nel mondo laico, in quel mondo cioè che non crede in Dio e non accetta la Chiesa.</w:t>
      </w:r>
    </w:p>
    <w:p w14:paraId="4750B083" w14:textId="77777777" w:rsidR="00D70D61" w:rsidRPr="00992E15" w:rsidRDefault="00D70D61" w:rsidP="00D70D61">
      <w:pPr>
        <w:ind w:firstLine="567"/>
        <w:jc w:val="both"/>
        <w:rPr>
          <w:rFonts w:asciiTheme="minorHAnsi" w:hAnsiTheme="minorHAnsi" w:cstheme="minorHAnsi"/>
          <w:sz w:val="28"/>
          <w:szCs w:val="28"/>
        </w:rPr>
      </w:pPr>
    </w:p>
    <w:p w14:paraId="7D90759E" w14:textId="42E541FE"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Ma queste cose le dobbiamo saper fare anche noi perché ce le dice il Signore, con l’altro dobbiamo parlare, dobbiamo dire, esporre, non in una maniera indiscriminata</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così come fanno certe persone: ci dobbiamo dire tutto, non dobbiamo essere ipocriti e bisogna essere veritieri fino allo spasimo? No</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non perché in questo modo io restringa il campo e suggerisco</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spingo a dire le bugie, però, non è corretto che il marito si ritira e in nome di un dialogo dice: senti cara, io ti ho tradito quest’oggi. Significa rovinare la psiche dell’altro, significa rovinare un matrimonio, combinare dei disastri.</w:t>
      </w:r>
    </w:p>
    <w:p w14:paraId="29FD1B0C"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E allora vedete, il dialogo va fatto poggiando le condizioni delle nostre possibilità sulla trasparenza, ma una trasparenza ponderata, pesata, calibrata, giusta.</w:t>
      </w:r>
    </w:p>
    <w:p w14:paraId="6E035D85" w14:textId="77777777" w:rsidR="00D70D61" w:rsidRPr="00992E15" w:rsidRDefault="00D70D61" w:rsidP="00D70D61">
      <w:pPr>
        <w:ind w:firstLine="567"/>
        <w:jc w:val="both"/>
        <w:rPr>
          <w:rFonts w:asciiTheme="minorHAnsi" w:hAnsiTheme="minorHAnsi" w:cstheme="minorHAnsi"/>
          <w:sz w:val="28"/>
          <w:szCs w:val="28"/>
        </w:rPr>
      </w:pPr>
    </w:p>
    <w:p w14:paraId="1227A012"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 xml:space="preserve">Questo scaturisce immediatamente da tutto quello che avete ascoltato e che leggerete nel testo sacro della liturgia della 24a domenica del T.O. e allora, a questo punto, se mettiamo in pratica queste cose diventerà più giusta, più umana, più trasparente, più corretta la nostra missione di sacerdote, la missione della Chiesa, la qualità dei fratelli, dei cristiani, dell’OFS, delle famiglie, del rapporto genitori e figli, del rapporto dei genitori tra di loro.  </w:t>
      </w:r>
    </w:p>
    <w:p w14:paraId="1534839F"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lastRenderedPageBreak/>
        <w:t>E per tutti coloro che partecipano all’Eucarestia queste cose diventano un elemento di particolare chiarificazione. E questo lo dico in modo particolare questa sera in cui la piccola Maria riceve la prima Comunione.</w:t>
      </w:r>
    </w:p>
    <w:p w14:paraId="1AAA1D44" w14:textId="77777777" w:rsidR="00D70D61" w:rsidRPr="00992E15" w:rsidRDefault="00D70D61" w:rsidP="00D70D61">
      <w:pPr>
        <w:ind w:firstLine="567"/>
        <w:jc w:val="both"/>
        <w:rPr>
          <w:rFonts w:asciiTheme="minorHAnsi" w:hAnsiTheme="minorHAnsi" w:cstheme="minorHAnsi"/>
          <w:sz w:val="28"/>
          <w:szCs w:val="28"/>
        </w:rPr>
      </w:pPr>
    </w:p>
    <w:p w14:paraId="0B317D84" w14:textId="1469C01C"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Maria viene da Piazza del Galdo, accompagnata da papà, mamma, nonni e parenti, ed amici e vive in questo momento di intimità col Signore in modo particolare per chiedere al Signore la grazia per la sua felicità, per la sua crescita, per la sua vita, per quella di papà, mamma e di tutta la famiglia. Sono venute anche le suore per pregare per te, quindi, fa tesoro di questo tributo di affetto, perché tutti quanti noi, se ti giri e non per parlare con la nonna</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che sta dietro,  ma per guardare tutti, vedrai tanta gente! Tu non la conosci</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ma questa gente ti vuole bene</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perché tutti apparteniamo alla grande famiglia del Signore. </w:t>
      </w:r>
    </w:p>
    <w:p w14:paraId="04A8F332" w14:textId="04DF52C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E questa grande famiglia è stata invitata da Gesù, Gesù che per la prima volta si presenta a te, s</w:t>
      </w:r>
      <w:r w:rsidR="007F4356" w:rsidRPr="00992E15">
        <w:rPr>
          <w:rFonts w:asciiTheme="minorHAnsi" w:hAnsiTheme="minorHAnsi" w:cstheme="minorHAnsi"/>
          <w:sz w:val="28"/>
          <w:szCs w:val="28"/>
        </w:rPr>
        <w:t>i</w:t>
      </w:r>
      <w:r w:rsidRPr="00992E15">
        <w:rPr>
          <w:rFonts w:asciiTheme="minorHAnsi" w:hAnsiTheme="minorHAnsi" w:cstheme="minorHAnsi"/>
          <w:sz w:val="28"/>
          <w:szCs w:val="28"/>
        </w:rPr>
        <w:t xml:space="preserve"> offre come cibo e come bevanda, come segno di </w:t>
      </w:r>
      <w:r w:rsidR="007F4356" w:rsidRPr="00992E15">
        <w:rPr>
          <w:rFonts w:asciiTheme="minorHAnsi" w:hAnsiTheme="minorHAnsi" w:cstheme="minorHAnsi"/>
          <w:sz w:val="28"/>
          <w:szCs w:val="28"/>
        </w:rPr>
        <w:t xml:space="preserve">Lui </w:t>
      </w:r>
      <w:r w:rsidRPr="00992E15">
        <w:rPr>
          <w:rFonts w:asciiTheme="minorHAnsi" w:hAnsiTheme="minorHAnsi" w:cstheme="minorHAnsi"/>
          <w:sz w:val="28"/>
          <w:szCs w:val="28"/>
        </w:rPr>
        <w:t>che ha dato la vita per noi, è morto per noi ed è risorto per noi.</w:t>
      </w:r>
    </w:p>
    <w:p w14:paraId="60866827" w14:textId="77777777" w:rsidR="00D70D61" w:rsidRPr="00992E15" w:rsidRDefault="00D70D61" w:rsidP="00D70D61">
      <w:pPr>
        <w:ind w:firstLine="567"/>
        <w:jc w:val="both"/>
        <w:rPr>
          <w:rFonts w:asciiTheme="minorHAnsi" w:hAnsiTheme="minorHAnsi" w:cstheme="minorHAnsi"/>
          <w:sz w:val="28"/>
          <w:szCs w:val="28"/>
        </w:rPr>
      </w:pPr>
    </w:p>
    <w:p w14:paraId="1F5699B4"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Dall’altro lato abbiamo una coppia di sposi.</w:t>
      </w:r>
    </w:p>
    <w:p w14:paraId="585359B1" w14:textId="77777777"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Cosa bisogna dire di questi sposi?</w:t>
      </w:r>
    </w:p>
    <w:p w14:paraId="10A4CA33" w14:textId="4FE986A9"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Io rinnovo sempre un pensiero particolare, alla fine cercherò di estrapolare un pensiero per gli sposi da tutte le omelie</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per fare una sola cosa messa in modo organico. Ogni coppia rappresenta qualcosa di diverso</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così come diversa è l’esperienza umana di ognuno di noi vive. Una coppia tranquilla, serena, guardando dall’altare si ha l’impressione di trovarsi di fronte a un grande commendatore, ben tenuto e sereno, qualche volta forse anche un po’ nervosetto, perché quando perde le staffe</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ma è così per tutti.</w:t>
      </w:r>
    </w:p>
    <w:p w14:paraId="1CEDB369" w14:textId="4CDFD59D" w:rsidR="00D70D61" w:rsidRPr="00992E15" w:rsidRDefault="00D70D61"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Questa sera è venuto con la moglie ed i tre figlioli per ringraziare il Signore e la Madonna per 25 anni trascorsi in modo sereno, grosso modo, perché nella vita di ognuno di noi c’è un’altalena di momenti buoni e momenti meno buoni, c’è il momento della tristezza, il momento del lutto, il momento della difficoltà. Ma come sono venuti qui stasera, così in tutte le difficoltà</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hanno sempre fatto, la preghiera, il rivolgersi a Dio e alla Madonna, il senso del sacrificio, e il dialogo. Perciò all’inizio ho parlato di dialogo, perché una cosa fondamentale nella coppia è il dialogo, bisogna parlare, bisogna dire, bisogna anche sfogarsi. </w:t>
      </w:r>
    </w:p>
    <w:p w14:paraId="6608956A" w14:textId="77777777" w:rsidR="00D70D61" w:rsidRPr="00992E15" w:rsidRDefault="00D70D61" w:rsidP="00D70D61">
      <w:pPr>
        <w:ind w:firstLine="567"/>
        <w:jc w:val="both"/>
        <w:rPr>
          <w:rFonts w:asciiTheme="minorHAnsi" w:hAnsiTheme="minorHAnsi" w:cstheme="minorHAnsi"/>
          <w:sz w:val="28"/>
          <w:szCs w:val="28"/>
        </w:rPr>
      </w:pPr>
    </w:p>
    <w:p w14:paraId="7258EE47" w14:textId="17BBD1E7" w:rsidR="00D70D61" w:rsidRPr="00992E15" w:rsidRDefault="007F4356" w:rsidP="00D70D61">
      <w:pPr>
        <w:ind w:firstLine="567"/>
        <w:jc w:val="both"/>
        <w:rPr>
          <w:rFonts w:asciiTheme="minorHAnsi" w:hAnsiTheme="minorHAnsi" w:cstheme="minorHAnsi"/>
          <w:sz w:val="28"/>
          <w:szCs w:val="28"/>
        </w:rPr>
      </w:pPr>
      <w:r w:rsidRPr="00992E15">
        <w:rPr>
          <w:rFonts w:asciiTheme="minorHAnsi" w:hAnsiTheme="minorHAnsi" w:cstheme="minorHAnsi"/>
          <w:sz w:val="28"/>
          <w:szCs w:val="28"/>
        </w:rPr>
        <w:t>Dopo 25 anni,</w:t>
      </w:r>
      <w:r w:rsidR="00D70D61" w:rsidRPr="00992E15">
        <w:rPr>
          <w:rFonts w:asciiTheme="minorHAnsi" w:hAnsiTheme="minorHAnsi" w:cstheme="minorHAnsi"/>
          <w:sz w:val="28"/>
          <w:szCs w:val="28"/>
        </w:rPr>
        <w:t xml:space="preserve"> credo che nelle mie parole abbiate già immaginato episodi singoli della vostra vita, però, nello stesso tempo</w:t>
      </w:r>
      <w:r w:rsidRPr="00992E15">
        <w:rPr>
          <w:rFonts w:asciiTheme="minorHAnsi" w:hAnsiTheme="minorHAnsi" w:cstheme="minorHAnsi"/>
          <w:sz w:val="28"/>
          <w:szCs w:val="28"/>
        </w:rPr>
        <w:t xml:space="preserve">, </w:t>
      </w:r>
      <w:r w:rsidR="00D70D61" w:rsidRPr="00992E15">
        <w:rPr>
          <w:rFonts w:asciiTheme="minorHAnsi" w:hAnsiTheme="minorHAnsi" w:cstheme="minorHAnsi"/>
          <w:sz w:val="28"/>
          <w:szCs w:val="28"/>
        </w:rPr>
        <w:t>ancora con l’entusiasmo della prima volta guardate in avanti, guardate al futuro, all’avvenire dei vostri figli, pensate alla felicità della vostra casa, del vostro bene futuro e tutto questo passa attraverso la richiesta al Signore. Siete venuti per ringraziare e nello stesso tempo chiederete il perdono delle colpe eventualmente commesse</w:t>
      </w:r>
      <w:r w:rsidRPr="00992E15">
        <w:rPr>
          <w:rFonts w:asciiTheme="minorHAnsi" w:hAnsiTheme="minorHAnsi" w:cstheme="minorHAnsi"/>
          <w:sz w:val="28"/>
          <w:szCs w:val="28"/>
        </w:rPr>
        <w:t>,</w:t>
      </w:r>
      <w:r w:rsidR="00D70D61" w:rsidRPr="00992E15">
        <w:rPr>
          <w:rFonts w:asciiTheme="minorHAnsi" w:hAnsiTheme="minorHAnsi" w:cstheme="minorHAnsi"/>
          <w:sz w:val="28"/>
          <w:szCs w:val="28"/>
        </w:rPr>
        <w:t xml:space="preserve"> perché siamo nel clima della riconciliazione. Noi </w:t>
      </w:r>
      <w:r w:rsidRPr="00992E15">
        <w:rPr>
          <w:rFonts w:asciiTheme="minorHAnsi" w:hAnsiTheme="minorHAnsi" w:cstheme="minorHAnsi"/>
          <w:sz w:val="28"/>
          <w:szCs w:val="28"/>
        </w:rPr>
        <w:t>elogiamo</w:t>
      </w:r>
      <w:r w:rsidR="00D70D61" w:rsidRPr="00992E15">
        <w:rPr>
          <w:rFonts w:asciiTheme="minorHAnsi" w:hAnsiTheme="minorHAnsi" w:cstheme="minorHAnsi"/>
          <w:sz w:val="28"/>
          <w:szCs w:val="28"/>
        </w:rPr>
        <w:t xml:space="preserve"> sempre il fedele che sa riconoscere le proprie colpe, perché quella è la condizione giusta per ricevere la grazia del Signore e poi la richiesta di andare in avanti, di crescere sempre e nella serenità, nella gioia e nella pace.</w:t>
      </w:r>
    </w:p>
    <w:p w14:paraId="58BA13C6" w14:textId="77777777" w:rsidR="00D70D61" w:rsidRPr="00992E15" w:rsidRDefault="00D70D61" w:rsidP="00D70D61">
      <w:pPr>
        <w:ind w:firstLine="567"/>
        <w:jc w:val="both"/>
        <w:rPr>
          <w:rFonts w:asciiTheme="minorHAnsi" w:hAnsiTheme="minorHAnsi" w:cstheme="minorHAnsi"/>
          <w:sz w:val="28"/>
          <w:szCs w:val="28"/>
        </w:rPr>
      </w:pPr>
    </w:p>
    <w:p w14:paraId="458DF4E7" w14:textId="236F9F52" w:rsidR="00DB1667" w:rsidRPr="00992E15" w:rsidRDefault="00D70D61" w:rsidP="004D379C">
      <w:pPr>
        <w:ind w:firstLine="567"/>
        <w:jc w:val="both"/>
        <w:rPr>
          <w:rFonts w:asciiTheme="minorHAnsi" w:hAnsiTheme="minorHAnsi" w:cstheme="minorHAnsi"/>
          <w:sz w:val="28"/>
          <w:szCs w:val="28"/>
        </w:rPr>
      </w:pPr>
      <w:r w:rsidRPr="00992E15">
        <w:rPr>
          <w:rFonts w:asciiTheme="minorHAnsi" w:hAnsiTheme="minorHAnsi" w:cstheme="minorHAnsi"/>
          <w:sz w:val="28"/>
          <w:szCs w:val="28"/>
        </w:rPr>
        <w:t>A tutti, sia alla bambina della prima Comunione</w:t>
      </w:r>
      <w:r w:rsidR="007F4356" w:rsidRPr="00992E15">
        <w:rPr>
          <w:rFonts w:asciiTheme="minorHAnsi" w:hAnsiTheme="minorHAnsi" w:cstheme="minorHAnsi"/>
          <w:sz w:val="28"/>
          <w:szCs w:val="28"/>
        </w:rPr>
        <w:t>,</w:t>
      </w:r>
      <w:r w:rsidRPr="00992E15">
        <w:rPr>
          <w:rFonts w:asciiTheme="minorHAnsi" w:hAnsiTheme="minorHAnsi" w:cstheme="minorHAnsi"/>
          <w:sz w:val="28"/>
          <w:szCs w:val="28"/>
        </w:rPr>
        <w:t xml:space="preserve"> sia alla coppia di sposi del 25° felici e sereni auguri; a tutti l’augurio corale, collettivo che tutte le cose che diciamo, almeno in una piccola percentuale, io non sono esigente, una piccola percentuale dev’essere messo in pratica perché dalla pratica di quello che il Signore esige da noi ci sono le condizioni per il nostro progresso e per la nostra crescita umana, sociale ed ecclesiale.   </w:t>
      </w:r>
    </w:p>
    <w:sectPr w:rsidR="00DB1667" w:rsidRPr="00992E15" w:rsidSect="00834404">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61"/>
    <w:rsid w:val="004D379C"/>
    <w:rsid w:val="005A1E65"/>
    <w:rsid w:val="007F0BC7"/>
    <w:rsid w:val="007F4356"/>
    <w:rsid w:val="00834404"/>
    <w:rsid w:val="008D6AB4"/>
    <w:rsid w:val="008F72EA"/>
    <w:rsid w:val="00992E15"/>
    <w:rsid w:val="00AF46AE"/>
    <w:rsid w:val="00C97766"/>
    <w:rsid w:val="00D70D61"/>
    <w:rsid w:val="00D969BE"/>
    <w:rsid w:val="00DB1667"/>
    <w:rsid w:val="00DE1B7B"/>
    <w:rsid w:val="00F47B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1990A"/>
  <w15:chartTrackingRefBased/>
  <w15:docId w15:val="{F1EE29A5-302F-4C20-9F3C-66D12B34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0D61"/>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2">
    <w:name w:val="heading 2"/>
    <w:basedOn w:val="Normale"/>
    <w:next w:val="Normale"/>
    <w:link w:val="Titolo2Carattere"/>
    <w:qFormat/>
    <w:rsid w:val="00D70D61"/>
    <w:pPr>
      <w:keepNext/>
      <w:spacing w:before="240" w:after="60"/>
      <w:outlineLvl w:val="1"/>
    </w:pPr>
    <w:rPr>
      <w:rFonts w:ascii="Arial" w:hAnsi="Arial"/>
      <w:b/>
      <w:i/>
      <w:sz w:val="24"/>
    </w:rPr>
  </w:style>
  <w:style w:type="paragraph" w:styleId="Titolo6">
    <w:name w:val="heading 6"/>
    <w:basedOn w:val="Normale"/>
    <w:next w:val="Normale"/>
    <w:link w:val="Titolo6Carattere"/>
    <w:qFormat/>
    <w:rsid w:val="00D70D61"/>
    <w:pPr>
      <w:keepNext/>
      <w:jc w:val="center"/>
      <w:outlineLvl w:val="5"/>
    </w:pPr>
    <w:rPr>
      <w:rFonts w:ascii="Garamond" w:hAnsi="Garamond"/>
      <w:b/>
      <w:color w:val="FF00FF"/>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0D61"/>
    <w:rPr>
      <w:rFonts w:ascii="Arial" w:eastAsia="Times New Roman" w:hAnsi="Arial" w:cs="Times New Roman"/>
      <w:b/>
      <w:i/>
      <w:kern w:val="0"/>
      <w:sz w:val="24"/>
      <w:szCs w:val="20"/>
      <w:lang w:eastAsia="it-IT"/>
      <w14:ligatures w14:val="none"/>
    </w:rPr>
  </w:style>
  <w:style w:type="character" w:customStyle="1" w:styleId="Titolo6Carattere">
    <w:name w:val="Titolo 6 Carattere"/>
    <w:basedOn w:val="Carpredefinitoparagrafo"/>
    <w:link w:val="Titolo6"/>
    <w:rsid w:val="00D70D61"/>
    <w:rPr>
      <w:rFonts w:ascii="Garamond" w:eastAsia="Times New Roman" w:hAnsi="Garamond" w:cs="Times New Roman"/>
      <w:b/>
      <w:color w:val="FF00FF"/>
      <w:kern w:val="0"/>
      <w:szCs w:val="20"/>
      <w:lang w:eastAsia="it-IT"/>
      <w14:ligatures w14:val="none"/>
    </w:rPr>
  </w:style>
  <w:style w:type="paragraph" w:styleId="Rientrocorpodeltesto2">
    <w:name w:val="Body Text Indent 2"/>
    <w:basedOn w:val="Normale"/>
    <w:link w:val="Rientrocorpodeltesto2Carattere"/>
    <w:semiHidden/>
    <w:rsid w:val="00D70D61"/>
    <w:pPr>
      <w:ind w:firstLine="567"/>
      <w:jc w:val="both"/>
    </w:pPr>
    <w:rPr>
      <w:rFonts w:ascii="Garamond" w:hAnsi="Garamond"/>
      <w:sz w:val="24"/>
    </w:rPr>
  </w:style>
  <w:style w:type="character" w:customStyle="1" w:styleId="Rientrocorpodeltesto2Carattere">
    <w:name w:val="Rientro corpo del testo 2 Carattere"/>
    <w:basedOn w:val="Carpredefinitoparagrafo"/>
    <w:link w:val="Rientrocorpodeltesto2"/>
    <w:semiHidden/>
    <w:rsid w:val="00D70D61"/>
    <w:rPr>
      <w:rFonts w:ascii="Garamond" w:eastAsia="Times New Roman" w:hAnsi="Garamond" w:cs="Times New Roman"/>
      <w:kern w:val="0"/>
      <w:sz w:val="24"/>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1701</Words>
  <Characters>9696</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DE BONIS</dc:creator>
  <cp:keywords/>
  <dc:description/>
  <cp:lastModifiedBy>ANGELINA DE BONIS</cp:lastModifiedBy>
  <cp:revision>8</cp:revision>
  <dcterms:created xsi:type="dcterms:W3CDTF">2023-09-16T14:03:00Z</dcterms:created>
  <dcterms:modified xsi:type="dcterms:W3CDTF">2026-09-12T14:17:00Z</dcterms:modified>
</cp:coreProperties>
</file>